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BF" w:rsidRPr="002C11BF" w:rsidRDefault="002C11BF" w:rsidP="002C11BF">
      <w:pPr>
        <w:rPr>
          <w:b/>
        </w:rPr>
      </w:pPr>
      <w:r w:rsidRPr="002C11BF">
        <w:rPr>
          <w:b/>
        </w:rPr>
        <w:t xml:space="preserve">Um passo à frente </w:t>
      </w:r>
    </w:p>
    <w:p w:rsidR="002C11BF" w:rsidRDefault="002C11BF" w:rsidP="002C11BF">
      <w:r>
        <w:t>No Brasil, a política de valorização do salário mínimo e os ganhos reais, obtidos por intermédio das negociações coletivas, além das políticas sociais, contribuíram expressivamente para amortecer os impactos da crise mundial, devido ao efeito positivo sobre a distribuição de renda, inclusive sobre a demanda agregada, apontando para o tão almejado desenvolvimento civilizatório. Tem pipocado na imprensa o discurso que o custo da mão de obra é uma barreira para a competição. Mas qual é a inserção competitiva que queremos? No passado, o País adotou a estratégia de modernização conservadora, onde prevalecia o ideário de que o crescimento era essencialmente baseado na concentração de renda, subemprego, informalidade e heterogeneidade nas ocupações, elevadas taxas de rotatividade e arrocho salarial.</w:t>
      </w:r>
    </w:p>
    <w:p w:rsidR="002C11BF" w:rsidRDefault="002C11BF" w:rsidP="002C11BF">
      <w:r>
        <w:t>Este momento, em que pese a crise, é favorável para construirmos um pacto em torno de um “novo desenvolvimentismo”. Esse percurso não será fácil, mas parece inevitável. Dentre os desafios, destacamos: 1) elevação dos investimentos; 2) redução dos gargalos de infraestrutura; 3) elevação da escolaridade e formação técnica da população, 4) redução da taxa de rotatividade; 5) recuperação dos elos perdidos da indústria brasileira e, sobretudo, elevação do valor agregado dos produtos brasileiros.</w:t>
      </w:r>
    </w:p>
    <w:p w:rsidR="002C11BF" w:rsidRDefault="002C11BF" w:rsidP="002C11BF">
      <w:r>
        <w:t>O momento impõe desafios significativos para a sociedade e, do nosso ponto de vista, a melhor solução é subordinar o crescimento econômico à capacidade de gerar renda, reduzir a iniquidade, criar empregos e novas atividades. O Brasil competitivo com baixos salários e precarização reinventa o atraso. Os trabalhadores brasileiros reivindicam que o enfrentamento da crise e da competitividade sejam virtuosos (com progresso técnico e elevação de salários) e não espúrios (com precarização, redução de renda e redução de direitos).</w:t>
      </w:r>
    </w:p>
    <w:p w:rsidR="004D6DE5" w:rsidRDefault="002C11BF" w:rsidP="002C11BF">
      <w:r w:rsidRPr="005B33F0">
        <w:rPr>
          <w:b/>
        </w:rPr>
        <w:t>Miguel Torres</w:t>
      </w:r>
      <w:r>
        <w:t xml:space="preserve"> </w:t>
      </w:r>
      <w:r w:rsidR="005B33F0">
        <w:br/>
        <w:t xml:space="preserve">Presidente </w:t>
      </w:r>
      <w:r>
        <w:t>do Sindicato dos Metalúrgicos de São Paulo e Mogi das Cruzes, CNTM</w:t>
      </w:r>
    </w:p>
    <w:sectPr w:rsidR="004D6DE5" w:rsidSect="004D6D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C11BF"/>
    <w:rsid w:val="002C11BF"/>
    <w:rsid w:val="004D6DE5"/>
    <w:rsid w:val="005B3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D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1639</Characters>
  <Application>Microsoft Office Word</Application>
  <DocSecurity>0</DocSecurity>
  <Lines>13</Lines>
  <Paragraphs>3</Paragraphs>
  <ScaleCrop>false</ScaleCrop>
  <Company>Sindicato Metalúrgicos SP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josegomes</dc:creator>
  <cp:keywords/>
  <dc:description/>
  <cp:lastModifiedBy>josegomes</cp:lastModifiedBy>
  <cp:revision>2</cp:revision>
  <dcterms:created xsi:type="dcterms:W3CDTF">2013-04-08T12:56:00Z</dcterms:created>
  <dcterms:modified xsi:type="dcterms:W3CDTF">2013-04-08T12:57:00Z</dcterms:modified>
</cp:coreProperties>
</file>