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4B" w:rsidRPr="00B64775" w:rsidRDefault="001B334B" w:rsidP="001B334B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p w:rsidR="001B334B" w:rsidRPr="00B64775" w:rsidRDefault="001B334B" w:rsidP="00433AFE">
      <w:pPr>
        <w:pStyle w:val="SemEspaamento"/>
        <w:ind w:left="284" w:right="-285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b/>
          <w:sz w:val="16"/>
          <w:szCs w:val="16"/>
        </w:rPr>
        <w:t>Circular nº 004</w:t>
      </w:r>
      <w:r w:rsidR="001E2153" w:rsidRPr="00B64775">
        <w:rPr>
          <w:rFonts w:ascii="Arial" w:hAnsi="Arial" w:cs="Arial"/>
          <w:sz w:val="16"/>
          <w:szCs w:val="16"/>
        </w:rPr>
        <w:t>/2015</w:t>
      </w:r>
      <w:r w:rsidRPr="00B64775">
        <w:rPr>
          <w:rFonts w:ascii="Arial" w:hAnsi="Arial" w:cs="Arial"/>
          <w:sz w:val="24"/>
          <w:szCs w:val="24"/>
        </w:rPr>
        <w:tab/>
      </w:r>
      <w:r w:rsidRPr="00B64775">
        <w:rPr>
          <w:rFonts w:ascii="Arial" w:hAnsi="Arial" w:cs="Arial"/>
          <w:sz w:val="24"/>
          <w:szCs w:val="24"/>
        </w:rPr>
        <w:tab/>
      </w:r>
      <w:r w:rsidRPr="00B64775">
        <w:rPr>
          <w:rFonts w:ascii="Arial" w:hAnsi="Arial" w:cs="Arial"/>
          <w:sz w:val="24"/>
          <w:szCs w:val="24"/>
        </w:rPr>
        <w:tab/>
      </w:r>
      <w:r w:rsidRPr="00B64775">
        <w:rPr>
          <w:rFonts w:ascii="Arial" w:hAnsi="Arial" w:cs="Arial"/>
          <w:sz w:val="24"/>
          <w:szCs w:val="24"/>
        </w:rPr>
        <w:tab/>
      </w:r>
      <w:r w:rsidRPr="00B64775">
        <w:rPr>
          <w:rFonts w:ascii="Arial" w:hAnsi="Arial" w:cs="Arial"/>
          <w:sz w:val="24"/>
          <w:szCs w:val="24"/>
        </w:rPr>
        <w:tab/>
      </w:r>
      <w:r w:rsidR="00AC14E2">
        <w:rPr>
          <w:rFonts w:ascii="Arial" w:hAnsi="Arial" w:cs="Arial"/>
          <w:sz w:val="24"/>
          <w:szCs w:val="24"/>
        </w:rPr>
        <w:t xml:space="preserve">Brasília, </w:t>
      </w:r>
      <w:proofErr w:type="gramStart"/>
      <w:r w:rsidR="00AC14E2">
        <w:rPr>
          <w:rFonts w:ascii="Arial" w:hAnsi="Arial" w:cs="Arial"/>
          <w:sz w:val="24"/>
          <w:szCs w:val="24"/>
        </w:rPr>
        <w:t>2</w:t>
      </w:r>
      <w:proofErr w:type="gramEnd"/>
      <w:r w:rsidR="00B10B17">
        <w:rPr>
          <w:rFonts w:ascii="Arial" w:hAnsi="Arial" w:cs="Arial"/>
          <w:sz w:val="24"/>
          <w:szCs w:val="24"/>
        </w:rPr>
        <w:t xml:space="preserve"> de setembro</w:t>
      </w:r>
      <w:r w:rsidRPr="00B64775">
        <w:rPr>
          <w:rFonts w:ascii="Arial" w:hAnsi="Arial" w:cs="Arial"/>
          <w:sz w:val="24"/>
          <w:szCs w:val="24"/>
        </w:rPr>
        <w:t xml:space="preserve"> de 2015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B64775" w:rsidRDefault="00B64775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B64775" w:rsidRDefault="00B64775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B64775" w:rsidRPr="006573AC" w:rsidRDefault="006573AC" w:rsidP="006573AC">
      <w:pPr>
        <w:pStyle w:val="SemEspaamento"/>
        <w:ind w:left="284" w:right="-285"/>
        <w:jc w:val="right"/>
        <w:rPr>
          <w:rFonts w:ascii="Arial" w:hAnsi="Arial" w:cs="Arial"/>
          <w:b/>
          <w:color w:val="1F497D" w:themeColor="text2"/>
          <w:sz w:val="32"/>
          <w:szCs w:val="32"/>
        </w:rPr>
      </w:pPr>
      <w:r w:rsidRPr="006573AC">
        <w:rPr>
          <w:rFonts w:ascii="Arial" w:hAnsi="Arial" w:cs="Arial"/>
          <w:b/>
          <w:color w:val="1F497D" w:themeColor="text2"/>
          <w:sz w:val="32"/>
          <w:szCs w:val="32"/>
        </w:rPr>
        <w:t xml:space="preserve">Seminário Nacional dos Metalúrgicos </w:t>
      </w:r>
    </w:p>
    <w:p w:rsidR="006573AC" w:rsidRPr="006573AC" w:rsidRDefault="006573AC" w:rsidP="006573AC">
      <w:pPr>
        <w:pStyle w:val="SemEspaamento"/>
        <w:ind w:left="284" w:right="-285"/>
        <w:jc w:val="right"/>
        <w:rPr>
          <w:rFonts w:ascii="Arial" w:hAnsi="Arial" w:cs="Arial"/>
          <w:b/>
          <w:color w:val="1F497D" w:themeColor="text2"/>
          <w:sz w:val="32"/>
          <w:szCs w:val="32"/>
        </w:rPr>
      </w:pPr>
      <w:r w:rsidRPr="006573AC">
        <w:rPr>
          <w:rFonts w:ascii="Arial" w:hAnsi="Arial" w:cs="Arial"/>
          <w:b/>
          <w:color w:val="1F497D" w:themeColor="text2"/>
          <w:sz w:val="32"/>
          <w:szCs w:val="32"/>
        </w:rPr>
        <w:t xml:space="preserve">Data: </w:t>
      </w:r>
      <w:proofErr w:type="gramStart"/>
      <w:r w:rsidRPr="006573AC">
        <w:rPr>
          <w:rFonts w:ascii="Arial" w:hAnsi="Arial" w:cs="Arial"/>
          <w:b/>
          <w:color w:val="1F497D" w:themeColor="text2"/>
          <w:sz w:val="32"/>
          <w:szCs w:val="32"/>
        </w:rPr>
        <w:t>6, 7 e 8</w:t>
      </w:r>
      <w:proofErr w:type="gramEnd"/>
      <w:r w:rsidRPr="006573AC">
        <w:rPr>
          <w:rFonts w:ascii="Arial" w:hAnsi="Arial" w:cs="Arial"/>
          <w:b/>
          <w:color w:val="1F497D" w:themeColor="text2"/>
          <w:sz w:val="32"/>
          <w:szCs w:val="32"/>
        </w:rPr>
        <w:t xml:space="preserve"> de outubro de 2015</w:t>
      </w:r>
    </w:p>
    <w:p w:rsidR="006573AC" w:rsidRPr="006573AC" w:rsidRDefault="006573AC" w:rsidP="006573AC">
      <w:pPr>
        <w:pStyle w:val="SemEspaamento"/>
        <w:ind w:left="284" w:right="-285"/>
        <w:jc w:val="right"/>
        <w:rPr>
          <w:rFonts w:ascii="Arial" w:hAnsi="Arial" w:cs="Arial"/>
          <w:b/>
          <w:color w:val="1F497D" w:themeColor="text2"/>
          <w:sz w:val="32"/>
          <w:szCs w:val="32"/>
        </w:rPr>
      </w:pPr>
      <w:r w:rsidRPr="006573AC">
        <w:rPr>
          <w:rFonts w:ascii="Arial" w:hAnsi="Arial" w:cs="Arial"/>
          <w:b/>
          <w:color w:val="1F497D" w:themeColor="text2"/>
          <w:sz w:val="32"/>
          <w:szCs w:val="32"/>
        </w:rPr>
        <w:t>Local: São Paulo</w:t>
      </w:r>
    </w:p>
    <w:p w:rsidR="00B64775" w:rsidRDefault="00B64775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B64775" w:rsidRDefault="00B64775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6573AC" w:rsidRPr="00B64775" w:rsidRDefault="006573AC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>Companheiros e Companheiras,</w:t>
      </w:r>
    </w:p>
    <w:p w:rsidR="001B334B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B64775" w:rsidRDefault="00B64775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B64775" w:rsidRDefault="00B64775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340A49">
      <w:pPr>
        <w:pStyle w:val="SemEspaamento"/>
        <w:ind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 xml:space="preserve">A Confederação Nacional dos Trabalhadores Metalúrgicos - CNTM realizará nos dia 6, 7 e 8 de outubro de 2015, em São Paulo, o </w:t>
      </w:r>
      <w:r w:rsidRPr="00B64775">
        <w:rPr>
          <w:rFonts w:ascii="Arial" w:hAnsi="Arial" w:cs="Arial"/>
          <w:b/>
          <w:sz w:val="24"/>
          <w:szCs w:val="24"/>
        </w:rPr>
        <w:t>SEMINÁRIO NACIONAL DOS METALÚRGICOS</w:t>
      </w:r>
      <w:r w:rsidRPr="00B64775">
        <w:rPr>
          <w:rFonts w:ascii="Arial" w:hAnsi="Arial" w:cs="Arial"/>
          <w:sz w:val="24"/>
          <w:szCs w:val="24"/>
        </w:rPr>
        <w:t xml:space="preserve">. O evento será realizado no </w:t>
      </w:r>
      <w:proofErr w:type="spellStart"/>
      <w:r w:rsidRPr="00B64775">
        <w:rPr>
          <w:rFonts w:ascii="Arial" w:hAnsi="Arial" w:cs="Arial"/>
          <w:sz w:val="24"/>
          <w:szCs w:val="24"/>
        </w:rPr>
        <w:t>Novotel</w:t>
      </w:r>
      <w:proofErr w:type="spellEnd"/>
      <w:r w:rsidRPr="00B64775">
        <w:rPr>
          <w:rFonts w:ascii="Arial" w:hAnsi="Arial" w:cs="Arial"/>
          <w:sz w:val="24"/>
          <w:szCs w:val="24"/>
        </w:rPr>
        <w:t xml:space="preserve"> São Paulo Jaraguá </w:t>
      </w:r>
      <w:proofErr w:type="spellStart"/>
      <w:r w:rsidRPr="00B64775">
        <w:rPr>
          <w:rFonts w:ascii="Arial" w:hAnsi="Arial" w:cs="Arial"/>
          <w:sz w:val="24"/>
          <w:szCs w:val="24"/>
        </w:rPr>
        <w:t>Conventions</w:t>
      </w:r>
      <w:proofErr w:type="spellEnd"/>
      <w:r w:rsidRPr="00B64775">
        <w:rPr>
          <w:rFonts w:ascii="Arial" w:hAnsi="Arial" w:cs="Arial"/>
          <w:sz w:val="24"/>
          <w:szCs w:val="24"/>
        </w:rPr>
        <w:t xml:space="preserve"> - situado na Rua</w:t>
      </w:r>
      <w:r w:rsidR="00433AFE" w:rsidRPr="00B64775">
        <w:rPr>
          <w:rFonts w:ascii="Arial" w:hAnsi="Arial" w:cs="Arial"/>
          <w:sz w:val="24"/>
          <w:szCs w:val="24"/>
        </w:rPr>
        <w:t xml:space="preserve"> Martins Fontes, 71, Bela Vista - </w:t>
      </w:r>
      <w:r w:rsidRPr="00B64775">
        <w:rPr>
          <w:rFonts w:ascii="Arial" w:hAnsi="Arial" w:cs="Arial"/>
          <w:sz w:val="24"/>
          <w:szCs w:val="24"/>
        </w:rPr>
        <w:t>região central.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>O objetivo do Seminário é reunir dirigentes da CNTM, Federações e Sindicatos para debater o cenário econômico do País, sugerindo propostas para a retomada do desenvolvimento nacional e regional da Indústria (com manutenção e geração de emprego). Debateremos também as Redes Sindicais, o Custeio Sindical e a Pauta Trabalhista, em defesa dos direitos trabalhistas e sociais e da valorização do mundo do trabalho e da categoria metalúrgica.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 xml:space="preserve">Iremos, portanto, contar com expressivas palestras de representantes </w:t>
      </w:r>
      <w:r w:rsidR="002B00E6" w:rsidRPr="00B64775">
        <w:rPr>
          <w:rFonts w:ascii="Arial" w:hAnsi="Arial" w:cs="Arial"/>
          <w:sz w:val="24"/>
          <w:szCs w:val="24"/>
        </w:rPr>
        <w:t>que serão convidados por esta Confederação.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 xml:space="preserve">As Federações Estaduais estarão trabalhando em conjunto com a CNTM para a organização e sucesso do evento. 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7D7646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>S</w:t>
      </w:r>
      <w:r w:rsidR="007D7646" w:rsidRPr="00B64775">
        <w:rPr>
          <w:rFonts w:ascii="Arial" w:hAnsi="Arial" w:cs="Arial"/>
          <w:sz w:val="24"/>
          <w:szCs w:val="24"/>
        </w:rPr>
        <w:t xml:space="preserve">ua entidade poderá inscrever </w:t>
      </w:r>
      <w:proofErr w:type="gramStart"/>
      <w:r w:rsidR="002B00E6" w:rsidRPr="00B64775">
        <w:rPr>
          <w:rFonts w:ascii="Arial" w:hAnsi="Arial" w:cs="Arial"/>
          <w:b/>
          <w:sz w:val="24"/>
          <w:szCs w:val="24"/>
        </w:rPr>
        <w:t>1</w:t>
      </w:r>
      <w:proofErr w:type="gramEnd"/>
      <w:r w:rsidR="00340A49" w:rsidRPr="00B64775">
        <w:rPr>
          <w:rFonts w:ascii="Arial" w:hAnsi="Arial" w:cs="Arial"/>
          <w:b/>
          <w:sz w:val="24"/>
          <w:szCs w:val="24"/>
        </w:rPr>
        <w:t xml:space="preserve">(um) </w:t>
      </w:r>
      <w:r w:rsidR="007D7646" w:rsidRPr="00B64775">
        <w:rPr>
          <w:rFonts w:ascii="Arial" w:hAnsi="Arial" w:cs="Arial"/>
          <w:b/>
          <w:sz w:val="24"/>
          <w:szCs w:val="24"/>
        </w:rPr>
        <w:t xml:space="preserve">participante, </w:t>
      </w:r>
      <w:r w:rsidR="007D7646" w:rsidRPr="00B64775">
        <w:rPr>
          <w:rFonts w:ascii="Arial" w:hAnsi="Arial" w:cs="Arial"/>
          <w:sz w:val="24"/>
          <w:szCs w:val="24"/>
        </w:rPr>
        <w:t>visto</w:t>
      </w:r>
      <w:r w:rsidR="007D7646" w:rsidRPr="00B64775">
        <w:rPr>
          <w:rFonts w:ascii="Arial" w:hAnsi="Arial" w:cs="Arial"/>
          <w:b/>
          <w:sz w:val="24"/>
          <w:szCs w:val="24"/>
        </w:rPr>
        <w:t xml:space="preserve"> </w:t>
      </w:r>
      <w:r w:rsidR="007D7646" w:rsidRPr="00B64775">
        <w:rPr>
          <w:rFonts w:ascii="Arial" w:hAnsi="Arial" w:cs="Arial"/>
          <w:sz w:val="24"/>
          <w:szCs w:val="24"/>
        </w:rPr>
        <w:t>que o delegado que participará da Assembleia do Conselho de Representantes no dia 6/10, já está automatica</w:t>
      </w:r>
      <w:r w:rsidR="007D134A">
        <w:rPr>
          <w:rFonts w:ascii="Arial" w:hAnsi="Arial" w:cs="Arial"/>
          <w:sz w:val="24"/>
          <w:szCs w:val="24"/>
        </w:rPr>
        <w:t>mente inscrito para o Seminário,</w:t>
      </w:r>
      <w:r w:rsidR="007D7646" w:rsidRPr="00B64775">
        <w:rPr>
          <w:rFonts w:ascii="Arial" w:hAnsi="Arial" w:cs="Arial"/>
          <w:sz w:val="24"/>
          <w:szCs w:val="24"/>
        </w:rPr>
        <w:t xml:space="preserve"> totalizando assim 2</w:t>
      </w:r>
      <w:r w:rsidR="007D134A">
        <w:rPr>
          <w:rFonts w:ascii="Arial" w:hAnsi="Arial" w:cs="Arial"/>
          <w:sz w:val="24"/>
          <w:szCs w:val="24"/>
        </w:rPr>
        <w:t xml:space="preserve"> (dois), participantes</w:t>
      </w:r>
      <w:r w:rsidR="007D7646" w:rsidRPr="00B64775">
        <w:rPr>
          <w:rFonts w:ascii="Arial" w:hAnsi="Arial" w:cs="Arial"/>
          <w:sz w:val="24"/>
          <w:szCs w:val="24"/>
        </w:rPr>
        <w:t xml:space="preserve"> por entidade</w:t>
      </w:r>
      <w:r w:rsidR="007D134A">
        <w:rPr>
          <w:rFonts w:ascii="Arial" w:hAnsi="Arial" w:cs="Arial"/>
          <w:sz w:val="24"/>
          <w:szCs w:val="24"/>
        </w:rPr>
        <w:t>.</w:t>
      </w:r>
    </w:p>
    <w:p w:rsidR="007D7646" w:rsidRPr="00B64775" w:rsidRDefault="007D7646" w:rsidP="00433AFE">
      <w:pPr>
        <w:pStyle w:val="SemEspaamento"/>
        <w:ind w:left="284" w:right="-285"/>
        <w:jc w:val="both"/>
        <w:rPr>
          <w:rFonts w:ascii="Arial" w:hAnsi="Arial" w:cs="Arial"/>
          <w:b/>
          <w:sz w:val="24"/>
          <w:szCs w:val="24"/>
        </w:rPr>
      </w:pPr>
    </w:p>
    <w:p w:rsidR="007D7646" w:rsidRPr="00B64775" w:rsidRDefault="007D7646" w:rsidP="007D7646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 xml:space="preserve">As despesas </w:t>
      </w:r>
      <w:r w:rsidR="00340A49" w:rsidRPr="00B64775">
        <w:rPr>
          <w:rFonts w:ascii="Arial" w:hAnsi="Arial" w:cs="Arial"/>
          <w:sz w:val="24"/>
          <w:szCs w:val="24"/>
        </w:rPr>
        <w:t>com passagem, alimentação e hospedagem do delegado votante na</w:t>
      </w:r>
      <w:r w:rsidRPr="00B64775">
        <w:rPr>
          <w:rFonts w:ascii="Arial" w:hAnsi="Arial" w:cs="Arial"/>
          <w:sz w:val="24"/>
          <w:szCs w:val="24"/>
        </w:rPr>
        <w:t xml:space="preserve"> Assemble</w:t>
      </w:r>
      <w:r w:rsidR="007D134A">
        <w:rPr>
          <w:rFonts w:ascii="Arial" w:hAnsi="Arial" w:cs="Arial"/>
          <w:sz w:val="24"/>
          <w:szCs w:val="24"/>
        </w:rPr>
        <w:t>ia do Conselho de Representante</w:t>
      </w:r>
      <w:r w:rsidRPr="00B64775">
        <w:rPr>
          <w:rFonts w:ascii="Arial" w:hAnsi="Arial" w:cs="Arial"/>
          <w:sz w:val="24"/>
          <w:szCs w:val="24"/>
        </w:rPr>
        <w:t xml:space="preserve"> serão por conta da CNTM, bem com</w:t>
      </w:r>
      <w:r w:rsidR="006573AC">
        <w:rPr>
          <w:rFonts w:ascii="Arial" w:hAnsi="Arial" w:cs="Arial"/>
          <w:sz w:val="24"/>
          <w:szCs w:val="24"/>
        </w:rPr>
        <w:t xml:space="preserve">o a hospedagem e alimentação </w:t>
      </w:r>
      <w:r w:rsidRPr="00B64775">
        <w:rPr>
          <w:rFonts w:ascii="Arial" w:hAnsi="Arial" w:cs="Arial"/>
          <w:sz w:val="24"/>
          <w:szCs w:val="24"/>
        </w:rPr>
        <w:t xml:space="preserve">daqueles que participarão </w:t>
      </w:r>
      <w:r w:rsidR="006573AC">
        <w:rPr>
          <w:rFonts w:ascii="Arial" w:hAnsi="Arial" w:cs="Arial"/>
          <w:sz w:val="24"/>
          <w:szCs w:val="24"/>
        </w:rPr>
        <w:t xml:space="preserve">do </w:t>
      </w:r>
      <w:r w:rsidR="00340A49" w:rsidRPr="00B64775">
        <w:rPr>
          <w:rFonts w:ascii="Arial" w:hAnsi="Arial" w:cs="Arial"/>
          <w:sz w:val="24"/>
          <w:szCs w:val="24"/>
        </w:rPr>
        <w:t xml:space="preserve">Seminário, </w:t>
      </w:r>
      <w:r w:rsidRPr="00B64775">
        <w:rPr>
          <w:rFonts w:ascii="Arial" w:hAnsi="Arial" w:cs="Arial"/>
          <w:sz w:val="24"/>
          <w:szCs w:val="24"/>
        </w:rPr>
        <w:t>no local do evento</w:t>
      </w:r>
      <w:r w:rsidR="00B64775" w:rsidRPr="00B64775">
        <w:rPr>
          <w:rFonts w:ascii="Arial" w:hAnsi="Arial" w:cs="Arial"/>
          <w:sz w:val="24"/>
          <w:szCs w:val="24"/>
        </w:rPr>
        <w:t>. A</w:t>
      </w:r>
      <w:r w:rsidRPr="00B64775">
        <w:rPr>
          <w:rFonts w:ascii="Arial" w:hAnsi="Arial" w:cs="Arial"/>
          <w:sz w:val="24"/>
          <w:szCs w:val="24"/>
        </w:rPr>
        <w:t xml:space="preserve">o tempo em que a passagem </w:t>
      </w:r>
      <w:r w:rsidR="00340A49" w:rsidRPr="00B64775">
        <w:rPr>
          <w:rFonts w:ascii="Arial" w:hAnsi="Arial" w:cs="Arial"/>
          <w:sz w:val="24"/>
          <w:szCs w:val="24"/>
        </w:rPr>
        <w:t xml:space="preserve">do participante do Seminário </w:t>
      </w:r>
      <w:r w:rsidRPr="00B64775">
        <w:rPr>
          <w:rFonts w:ascii="Arial" w:hAnsi="Arial" w:cs="Arial"/>
          <w:sz w:val="24"/>
          <w:szCs w:val="24"/>
        </w:rPr>
        <w:t>é de inteira responsab</w:t>
      </w:r>
      <w:r w:rsidR="00B64775" w:rsidRPr="00B64775">
        <w:rPr>
          <w:rFonts w:ascii="Arial" w:hAnsi="Arial" w:cs="Arial"/>
          <w:sz w:val="24"/>
          <w:szCs w:val="24"/>
        </w:rPr>
        <w:t>ilidade de sua entidade</w:t>
      </w:r>
      <w:r w:rsidRPr="00B64775">
        <w:rPr>
          <w:rFonts w:ascii="Arial" w:hAnsi="Arial" w:cs="Arial"/>
          <w:sz w:val="24"/>
          <w:szCs w:val="24"/>
        </w:rPr>
        <w:t>.</w:t>
      </w:r>
    </w:p>
    <w:p w:rsidR="00B10B17" w:rsidRPr="00B64775" w:rsidRDefault="00B10B17" w:rsidP="006573AC">
      <w:pPr>
        <w:pStyle w:val="SemEspaamen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1B334B" w:rsidRPr="00B64775" w:rsidRDefault="00B64775" w:rsidP="00340A49">
      <w:pPr>
        <w:pStyle w:val="SemEspaamento"/>
        <w:ind w:left="284" w:right="-285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B64775">
        <w:rPr>
          <w:rFonts w:ascii="Arial" w:hAnsi="Arial" w:cs="Arial"/>
          <w:b/>
          <w:color w:val="C00000"/>
          <w:sz w:val="24"/>
          <w:szCs w:val="24"/>
        </w:rPr>
        <w:t>As i</w:t>
      </w:r>
      <w:r w:rsidR="00AC14E2">
        <w:rPr>
          <w:rFonts w:ascii="Arial" w:hAnsi="Arial" w:cs="Arial"/>
          <w:b/>
          <w:color w:val="C00000"/>
          <w:sz w:val="24"/>
          <w:szCs w:val="24"/>
        </w:rPr>
        <w:t>nscrições se iniciarão hoje – dia 2</w:t>
      </w:r>
      <w:r w:rsidRPr="00B64775">
        <w:rPr>
          <w:rFonts w:ascii="Arial" w:hAnsi="Arial" w:cs="Arial"/>
          <w:b/>
          <w:color w:val="C00000"/>
          <w:sz w:val="24"/>
          <w:szCs w:val="24"/>
        </w:rPr>
        <w:t xml:space="preserve"> de setembro e terminam em 17</w:t>
      </w:r>
      <w:r w:rsidR="001B334B" w:rsidRPr="00B64775">
        <w:rPr>
          <w:rFonts w:ascii="Arial" w:hAnsi="Arial" w:cs="Arial"/>
          <w:b/>
          <w:color w:val="C00000"/>
          <w:sz w:val="24"/>
          <w:szCs w:val="24"/>
        </w:rPr>
        <w:t xml:space="preserve"> de setembro de 2015.</w:t>
      </w:r>
      <w:r w:rsidR="00340A49" w:rsidRPr="00B64775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1B334B" w:rsidRPr="00B64775">
        <w:rPr>
          <w:rFonts w:ascii="Arial" w:hAnsi="Arial" w:cs="Arial"/>
          <w:sz w:val="24"/>
          <w:szCs w:val="24"/>
        </w:rPr>
        <w:t xml:space="preserve">A inscrição, </w:t>
      </w:r>
      <w:r w:rsidR="001B334B" w:rsidRPr="00B64775">
        <w:rPr>
          <w:rFonts w:ascii="Arial" w:hAnsi="Arial" w:cs="Arial"/>
          <w:b/>
          <w:sz w:val="24"/>
          <w:szCs w:val="24"/>
        </w:rPr>
        <w:t>conforme ficha anexa</w:t>
      </w:r>
      <w:r w:rsidR="001B334B" w:rsidRPr="00B64775">
        <w:rPr>
          <w:rFonts w:ascii="Arial" w:hAnsi="Arial" w:cs="Arial"/>
          <w:sz w:val="24"/>
          <w:szCs w:val="24"/>
        </w:rPr>
        <w:t xml:space="preserve"> deverá ser encaminhada para os seguintes endereços: </w:t>
      </w:r>
      <w:hyperlink r:id="rId7" w:history="1">
        <w:r w:rsidR="001B334B" w:rsidRPr="00B64775">
          <w:rPr>
            <w:rStyle w:val="Hyperlink"/>
            <w:rFonts w:ascii="Arial" w:hAnsi="Arial" w:cs="Arial"/>
            <w:sz w:val="24"/>
            <w:szCs w:val="24"/>
          </w:rPr>
          <w:t>secretariageral@cntm.org.br</w:t>
        </w:r>
      </w:hyperlink>
      <w:r w:rsidR="001B334B" w:rsidRPr="00B64775">
        <w:rPr>
          <w:rFonts w:ascii="Arial" w:hAnsi="Arial" w:cs="Arial"/>
          <w:sz w:val="24"/>
          <w:szCs w:val="24"/>
        </w:rPr>
        <w:t xml:space="preserve"> ou </w:t>
      </w:r>
      <w:hyperlink r:id="rId8" w:history="1">
        <w:r w:rsidR="001B334B" w:rsidRPr="00B64775">
          <w:rPr>
            <w:rStyle w:val="Hyperlink"/>
            <w:rFonts w:ascii="Arial" w:hAnsi="Arial" w:cs="Arial"/>
            <w:sz w:val="24"/>
            <w:szCs w:val="24"/>
          </w:rPr>
          <w:t>cntm@cntm.org.br</w:t>
        </w:r>
      </w:hyperlink>
      <w:r w:rsidR="001B334B" w:rsidRPr="00B64775">
        <w:rPr>
          <w:rFonts w:ascii="Arial" w:hAnsi="Arial" w:cs="Arial"/>
          <w:sz w:val="24"/>
          <w:szCs w:val="24"/>
        </w:rPr>
        <w:t>, bem como para a Federação na qual seu sindicato está filiado.</w:t>
      </w:r>
    </w:p>
    <w:p w:rsidR="001B334B" w:rsidRPr="00B64775" w:rsidRDefault="001B334B" w:rsidP="007D7646">
      <w:pPr>
        <w:pStyle w:val="SemEspaamento"/>
        <w:ind w:right="-285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>Sugerimos também que as entidades tragam seus Assessores de Imprensa para a cobertura do Seminário e ampla divulgação dos debates, palestras e possíveis encaminhamentos nos jornais sindicais, sites e mídias sociais.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>Contamos com o apoio e a participação de todos.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sz w:val="24"/>
          <w:szCs w:val="24"/>
        </w:rPr>
        <w:t>Cordialmente,</w:t>
      </w:r>
    </w:p>
    <w:p w:rsidR="001B334B" w:rsidRPr="00B64775" w:rsidRDefault="001B334B" w:rsidP="00433AFE">
      <w:pPr>
        <w:pStyle w:val="SemEspaamento"/>
        <w:ind w:left="284" w:right="-285"/>
        <w:jc w:val="both"/>
        <w:rPr>
          <w:rFonts w:ascii="Arial" w:hAnsi="Arial" w:cs="Arial"/>
          <w:b/>
          <w:sz w:val="24"/>
          <w:szCs w:val="24"/>
        </w:rPr>
      </w:pPr>
    </w:p>
    <w:p w:rsidR="00224976" w:rsidRPr="00B64775" w:rsidRDefault="00224976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</w:p>
    <w:p w:rsidR="00224976" w:rsidRPr="00B64775" w:rsidRDefault="00224976" w:rsidP="00433AFE">
      <w:pPr>
        <w:pStyle w:val="SemEspaamento"/>
        <w:ind w:left="284" w:right="-285"/>
        <w:jc w:val="both"/>
        <w:rPr>
          <w:rFonts w:ascii="Arial" w:hAnsi="Arial" w:cs="Arial"/>
          <w:sz w:val="24"/>
          <w:szCs w:val="24"/>
        </w:rPr>
      </w:pPr>
      <w:r w:rsidRPr="00B6477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162050" cy="942975"/>
            <wp:effectExtent l="19050" t="0" r="0" b="0"/>
            <wp:docPr id="1" name="Imagem 1" descr="C:\Users\maria.ferreira\AppData\Local\Microsoft\Windows\Temporary Internet Files\Content.IE5\4B9ZF854\ass.migue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maria.ferreira\AppData\Local\Microsoft\Windows\Temporary Internet Files\Content.IE5\4B9ZF854\ass.miguel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76" w:rsidRPr="00B64775" w:rsidRDefault="00224976" w:rsidP="00433AFE">
      <w:pPr>
        <w:pStyle w:val="SemEspaamento"/>
        <w:ind w:left="284" w:right="-285"/>
        <w:jc w:val="both"/>
        <w:rPr>
          <w:rFonts w:ascii="Arial" w:hAnsi="Arial" w:cs="Arial"/>
          <w:b/>
          <w:sz w:val="24"/>
          <w:szCs w:val="24"/>
        </w:rPr>
      </w:pPr>
      <w:r w:rsidRPr="00B64775">
        <w:rPr>
          <w:rFonts w:ascii="Arial" w:hAnsi="Arial" w:cs="Arial"/>
          <w:b/>
          <w:sz w:val="24"/>
          <w:szCs w:val="24"/>
        </w:rPr>
        <w:t>Miguel Eduardo Torres</w:t>
      </w:r>
    </w:p>
    <w:p w:rsidR="00224976" w:rsidRPr="00B64775" w:rsidRDefault="00224976" w:rsidP="00433AFE">
      <w:pPr>
        <w:pStyle w:val="SemEspaamento"/>
        <w:ind w:left="284" w:right="-285"/>
        <w:jc w:val="both"/>
        <w:rPr>
          <w:rFonts w:ascii="Arial" w:hAnsi="Arial" w:cs="Arial"/>
          <w:b/>
          <w:sz w:val="24"/>
          <w:szCs w:val="24"/>
        </w:rPr>
      </w:pPr>
      <w:r w:rsidRPr="00B64775">
        <w:rPr>
          <w:rFonts w:ascii="Arial" w:hAnsi="Arial" w:cs="Arial"/>
          <w:b/>
          <w:sz w:val="24"/>
          <w:szCs w:val="24"/>
        </w:rPr>
        <w:t xml:space="preserve">Presidente </w:t>
      </w:r>
    </w:p>
    <w:sectPr w:rsidR="00224976" w:rsidRPr="00B64775" w:rsidSect="00B64775">
      <w:headerReference w:type="even" r:id="rId10"/>
      <w:headerReference w:type="default" r:id="rId11"/>
      <w:headerReference w:type="first" r:id="rId12"/>
      <w:pgSz w:w="11906" w:h="16838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29" w:rsidRDefault="00C64729" w:rsidP="005943EF">
      <w:r>
        <w:separator/>
      </w:r>
    </w:p>
  </w:endnote>
  <w:endnote w:type="continuationSeparator" w:id="0">
    <w:p w:rsidR="00C64729" w:rsidRDefault="00C64729" w:rsidP="0059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29" w:rsidRDefault="00C64729" w:rsidP="005943EF">
      <w:r>
        <w:separator/>
      </w:r>
    </w:p>
  </w:footnote>
  <w:footnote w:type="continuationSeparator" w:id="0">
    <w:p w:rsidR="00C64729" w:rsidRDefault="00C64729" w:rsidP="00594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3A7" w:rsidRDefault="00EE27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731719" o:spid="_x0000_s2057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Timbrado CNTN _A4_em_curv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3A7" w:rsidRDefault="00EE27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731720" o:spid="_x0000_s2058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Timbrado CNTN _A4_em_curva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3A7" w:rsidRDefault="00EE27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731718" o:spid="_x0000_s2056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CNTN _A4_em_curv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43EF"/>
    <w:rsid w:val="00086F3B"/>
    <w:rsid w:val="000C311B"/>
    <w:rsid w:val="001029D1"/>
    <w:rsid w:val="001727A8"/>
    <w:rsid w:val="001B334B"/>
    <w:rsid w:val="001E2153"/>
    <w:rsid w:val="00224976"/>
    <w:rsid w:val="002B00E6"/>
    <w:rsid w:val="002C01BC"/>
    <w:rsid w:val="002E6139"/>
    <w:rsid w:val="00340A49"/>
    <w:rsid w:val="003C79DA"/>
    <w:rsid w:val="003D6E7B"/>
    <w:rsid w:val="00433AFE"/>
    <w:rsid w:val="004A3387"/>
    <w:rsid w:val="004F266F"/>
    <w:rsid w:val="005943EF"/>
    <w:rsid w:val="005B2276"/>
    <w:rsid w:val="006573AC"/>
    <w:rsid w:val="006938E9"/>
    <w:rsid w:val="006E0F52"/>
    <w:rsid w:val="007211FF"/>
    <w:rsid w:val="007D134A"/>
    <w:rsid w:val="007D7646"/>
    <w:rsid w:val="007F6192"/>
    <w:rsid w:val="00853C54"/>
    <w:rsid w:val="00887933"/>
    <w:rsid w:val="00A45CB0"/>
    <w:rsid w:val="00AC14E2"/>
    <w:rsid w:val="00B10B17"/>
    <w:rsid w:val="00B63DBF"/>
    <w:rsid w:val="00B64775"/>
    <w:rsid w:val="00B84E73"/>
    <w:rsid w:val="00BD09E8"/>
    <w:rsid w:val="00C64729"/>
    <w:rsid w:val="00C673A7"/>
    <w:rsid w:val="00CA39E7"/>
    <w:rsid w:val="00CF0737"/>
    <w:rsid w:val="00CF3532"/>
    <w:rsid w:val="00D077A3"/>
    <w:rsid w:val="00D83FAC"/>
    <w:rsid w:val="00E40861"/>
    <w:rsid w:val="00EE1EC6"/>
    <w:rsid w:val="00EE27FE"/>
    <w:rsid w:val="00F4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3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3E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94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43EF"/>
  </w:style>
  <w:style w:type="paragraph" w:styleId="Rodap">
    <w:name w:val="footer"/>
    <w:basedOn w:val="Normal"/>
    <w:link w:val="RodapChar"/>
    <w:uiPriority w:val="99"/>
    <w:unhideWhenUsed/>
    <w:rsid w:val="00594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943EF"/>
  </w:style>
  <w:style w:type="paragraph" w:styleId="SemEspaamento">
    <w:name w:val="No Spacing"/>
    <w:uiPriority w:val="1"/>
    <w:qFormat/>
    <w:rsid w:val="002249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erguntastitulopergunta">
    <w:name w:val="perguntastitulopergunta"/>
    <w:basedOn w:val="Fontepargpadro"/>
    <w:rsid w:val="00224976"/>
  </w:style>
  <w:style w:type="character" w:styleId="Hyperlink">
    <w:name w:val="Hyperlink"/>
    <w:basedOn w:val="Fontepargpadro"/>
    <w:uiPriority w:val="99"/>
    <w:unhideWhenUsed/>
    <w:rsid w:val="001B33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tm@cntm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geral@cntm.org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93069-4169-4BD0-88E1-5CE4033B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Raiol</dc:creator>
  <cp:lastModifiedBy>maria.ferreira</cp:lastModifiedBy>
  <cp:revision>9</cp:revision>
  <cp:lastPrinted>2015-09-02T13:19:00Z</cp:lastPrinted>
  <dcterms:created xsi:type="dcterms:W3CDTF">2015-08-26T18:20:00Z</dcterms:created>
  <dcterms:modified xsi:type="dcterms:W3CDTF">2015-09-02T13:20:00Z</dcterms:modified>
</cp:coreProperties>
</file>